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E0089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GoBack"/>
      <w:r w:rsidR="00BE0089">
        <w:rPr>
          <w:b/>
          <w:sz w:val="18"/>
          <w:szCs w:val="18"/>
        </w:rPr>
        <w:t>„Nákup měřících přístrojů na měření průměru kol PAVOUK pro OŘ PHA</w:t>
      </w:r>
      <w:r w:rsidR="00BE0089" w:rsidRPr="00BE0089">
        <w:rPr>
          <w:b/>
          <w:sz w:val="18"/>
          <w:szCs w:val="18"/>
        </w:rPr>
        <w:t>“</w:t>
      </w:r>
      <w:r w:rsidRPr="00BE0089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BE0089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BE0089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BE0089" w:rsidRPr="00BE0089">
        <w:rPr>
          <w:rFonts w:eastAsia="Times New Roman" w:cs="Times New Roman"/>
          <w:sz w:val="18"/>
          <w:szCs w:val="18"/>
          <w:lang w:eastAsia="cs-CZ"/>
        </w:rPr>
        <w:t xml:space="preserve">3726/2024-SŽ-OŘ PHA-OVZ </w:t>
      </w:r>
      <w:bookmarkEnd w:id="0"/>
      <w:r w:rsidRPr="00BE0089">
        <w:rPr>
          <w:rFonts w:eastAsia="Times New Roman" w:cs="Times New Roman"/>
          <w:sz w:val="18"/>
          <w:szCs w:val="18"/>
          <w:lang w:eastAsia="cs-CZ"/>
        </w:rPr>
        <w:t>(</w:t>
      </w:r>
      <w:r w:rsidRPr="005333BD">
        <w:rPr>
          <w:rFonts w:eastAsia="Times New Roman" w:cs="Times New Roman"/>
          <w:sz w:val="18"/>
          <w:szCs w:val="18"/>
          <w:lang w:eastAsia="cs-CZ"/>
        </w:rPr>
        <w:t>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E0089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Kalinová Jitka</cp:lastModifiedBy>
  <cp:revision>13</cp:revision>
  <dcterms:created xsi:type="dcterms:W3CDTF">2022-04-19T12:23:00Z</dcterms:created>
  <dcterms:modified xsi:type="dcterms:W3CDTF">2024-01-29T10:54:00Z</dcterms:modified>
</cp:coreProperties>
</file>